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C6" w:rsidRPr="0075479A" w:rsidRDefault="00E800C6" w:rsidP="00A42FDE">
      <w:pPr>
        <w:rPr>
          <w:rFonts w:ascii="Calibri" w:hAnsi="Calibri" w:cs="Calibri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style="position:absolute;margin-left:324pt;margin-top:1.5pt;width:162.75pt;height:42.1pt;z-index:251658240;visibility:visible">
            <v:imagedata r:id="rId5" o:title=""/>
            <w10:wrap type="square"/>
          </v:shape>
        </w:pict>
      </w:r>
      <w:r w:rsidRPr="0075479A">
        <w:rPr>
          <w:rFonts w:ascii="Calibri" w:hAnsi="Calibri" w:cs="新細明體" w:hint="eastAsia"/>
          <w:sz w:val="28"/>
          <w:szCs w:val="28"/>
        </w:rPr>
        <w:t>長春人造樹脂廠股份有限公司</w:t>
      </w:r>
    </w:p>
    <w:p w:rsidR="00E800C6" w:rsidRPr="0075479A" w:rsidRDefault="00E800C6" w:rsidP="00A42FDE">
      <w:pPr>
        <w:rPr>
          <w:rFonts w:ascii="Calibri" w:hAnsi="Calibri" w:cs="Calibri"/>
          <w:sz w:val="28"/>
          <w:szCs w:val="28"/>
        </w:rPr>
      </w:pPr>
      <w:r w:rsidRPr="0075479A">
        <w:rPr>
          <w:rFonts w:ascii="Calibri" w:hAnsi="Calibri" w:cs="Calibri"/>
          <w:sz w:val="28"/>
          <w:szCs w:val="28"/>
        </w:rPr>
        <w:t xml:space="preserve">CHANG CHUN PLASTICS CO.,LTD. </w:t>
      </w:r>
    </w:p>
    <w:p w:rsidR="00E800C6" w:rsidRPr="0075479A" w:rsidRDefault="00E800C6" w:rsidP="006360AB">
      <w:pPr>
        <w:rPr>
          <w:rFonts w:ascii="Calibri" w:hAnsi="Calibri" w:cs="Calibri"/>
          <w:sz w:val="20"/>
          <w:szCs w:val="20"/>
        </w:rPr>
      </w:pPr>
      <w:r w:rsidRPr="0075479A">
        <w:rPr>
          <w:rFonts w:ascii="Calibri" w:hAnsi="Calibri" w:cs="新細明體" w:hint="eastAsia"/>
          <w:sz w:val="20"/>
          <w:szCs w:val="20"/>
        </w:rPr>
        <w:t>台北市</w:t>
      </w:r>
      <w:r w:rsidRPr="0075479A">
        <w:rPr>
          <w:rFonts w:ascii="Calibri" w:hAnsi="Calibri" w:cs="Calibri"/>
          <w:sz w:val="20"/>
          <w:szCs w:val="20"/>
        </w:rPr>
        <w:t>10477</w:t>
      </w:r>
      <w:r w:rsidRPr="0075479A">
        <w:rPr>
          <w:rFonts w:ascii="Calibri" w:hAnsi="Calibri" w:cs="新細明體" w:hint="eastAsia"/>
          <w:sz w:val="20"/>
          <w:szCs w:val="20"/>
        </w:rPr>
        <w:t>松江路三</w:t>
      </w:r>
      <w:r w:rsidRPr="0075479A">
        <w:rPr>
          <w:rFonts w:ascii="Calibri" w:hAnsi="Calibri" w:cs="Calibri"/>
          <w:sz w:val="20"/>
          <w:szCs w:val="20"/>
        </w:rPr>
        <w:t>0</w:t>
      </w:r>
      <w:r w:rsidRPr="0075479A">
        <w:rPr>
          <w:rFonts w:ascii="Calibri" w:hAnsi="Calibri" w:cs="新細明體" w:hint="eastAsia"/>
          <w:sz w:val="20"/>
          <w:szCs w:val="20"/>
        </w:rPr>
        <w:t>一號七樓</w:t>
      </w:r>
    </w:p>
    <w:p w:rsidR="00E800C6" w:rsidRPr="0075479A" w:rsidRDefault="00E800C6" w:rsidP="006360AB">
      <w:pPr>
        <w:rPr>
          <w:rFonts w:ascii="Calibri" w:hAnsi="Calibri" w:cs="Calibri"/>
          <w:sz w:val="20"/>
          <w:szCs w:val="20"/>
        </w:rPr>
      </w:pPr>
      <w:r w:rsidRPr="0075479A">
        <w:rPr>
          <w:rFonts w:ascii="Calibri" w:hAnsi="Calibri" w:cs="Calibri"/>
          <w:sz w:val="20"/>
          <w:szCs w:val="20"/>
        </w:rPr>
        <w:t>301 Songkiang Road, 7th Floor, Taipei 104 Taiwan</w:t>
      </w:r>
    </w:p>
    <w:p w:rsidR="00E800C6" w:rsidRPr="0075479A" w:rsidRDefault="00E800C6" w:rsidP="006360AB">
      <w:pPr>
        <w:rPr>
          <w:rFonts w:ascii="Calibri" w:hAnsi="Calibri" w:cs="Calibri"/>
          <w:sz w:val="20"/>
          <w:szCs w:val="20"/>
        </w:rPr>
      </w:pPr>
      <w:r w:rsidRPr="0075479A">
        <w:rPr>
          <w:rFonts w:ascii="Calibri" w:hAnsi="Calibri" w:cs="Calibri"/>
          <w:sz w:val="20"/>
          <w:szCs w:val="20"/>
        </w:rPr>
        <w:t xml:space="preserve">TEL: 886-2-2503-8131, 2500-1800     </w:t>
      </w:r>
    </w:p>
    <w:p w:rsidR="00E800C6" w:rsidRPr="0075479A" w:rsidRDefault="00E800C6" w:rsidP="006360AB">
      <w:pPr>
        <w:rPr>
          <w:rFonts w:ascii="Calibri" w:hAnsi="Calibri" w:cs="Calibri"/>
          <w:sz w:val="20"/>
          <w:szCs w:val="20"/>
        </w:rPr>
      </w:pPr>
      <w:r w:rsidRPr="0075479A">
        <w:rPr>
          <w:rFonts w:ascii="Calibri" w:hAnsi="Calibri" w:cs="Calibri"/>
          <w:sz w:val="20"/>
          <w:szCs w:val="20"/>
        </w:rPr>
        <w:t>FAX: 886-2-2503-3378, 2501-8018</w:t>
      </w:r>
    </w:p>
    <w:p w:rsidR="00E800C6" w:rsidRPr="0075479A" w:rsidRDefault="00E800C6" w:rsidP="006360AB">
      <w:pPr>
        <w:rPr>
          <w:rFonts w:ascii="Calibri" w:hAnsi="Calibri" w:cs="Calibri"/>
          <w:sz w:val="20"/>
          <w:szCs w:val="20"/>
        </w:rPr>
      </w:pPr>
      <w:r>
        <w:rPr>
          <w:noProof/>
        </w:rPr>
        <w:pict>
          <v:line id="直線接點 3" o:spid="_x0000_s1027" style="position:absolute;z-index:251659264;visibility:visible" from="-1.5pt,2.25pt" to="486.75pt,2.25pt" strokecolor="#4f81bd" strokeweight="3pt">
            <v:shadow on="t" color="black" opacity="22937f" origin=",.5" offset="0,.63889mm"/>
          </v:line>
        </w:pict>
      </w:r>
    </w:p>
    <w:p w:rsidR="00E800C6" w:rsidRPr="0075479A" w:rsidRDefault="00E800C6" w:rsidP="006360AB">
      <w:pPr>
        <w:rPr>
          <w:rFonts w:ascii="Calibri" w:hAnsi="Calibri" w:cs="Calibri"/>
          <w:b/>
          <w:bCs/>
          <w:sz w:val="44"/>
          <w:szCs w:val="44"/>
          <w:u w:val="single"/>
        </w:rPr>
      </w:pPr>
      <w:r>
        <w:rPr>
          <w:rFonts w:ascii="Calibri" w:hAnsi="Calibri" w:cs="新細明體" w:hint="eastAsia"/>
          <w:b/>
          <w:bCs/>
          <w:sz w:val="44"/>
          <w:szCs w:val="44"/>
          <w:u w:val="single"/>
        </w:rPr>
        <w:t>醋酸甲酯</w:t>
      </w:r>
      <w:r w:rsidRPr="0075479A">
        <w:rPr>
          <w:rFonts w:ascii="Calibri" w:hAnsi="Calibri" w:cs="Calibri"/>
          <w:b/>
          <w:bCs/>
          <w:sz w:val="44"/>
          <w:szCs w:val="44"/>
          <w:u w:val="single"/>
        </w:rPr>
        <w:t xml:space="preserve"> (</w:t>
      </w:r>
      <w:r>
        <w:rPr>
          <w:rFonts w:ascii="Calibri" w:hAnsi="Calibri" w:cs="Calibri"/>
          <w:b/>
          <w:bCs/>
          <w:sz w:val="44"/>
          <w:szCs w:val="44"/>
          <w:u w:val="single"/>
        </w:rPr>
        <w:t>Methyl Acetate</w:t>
      </w:r>
      <w:r w:rsidRPr="0075479A">
        <w:rPr>
          <w:rFonts w:ascii="Calibri" w:hAnsi="Calibri" w:cs="Calibri"/>
          <w:b/>
          <w:bCs/>
          <w:sz w:val="44"/>
          <w:szCs w:val="44"/>
          <w:u w:val="single"/>
        </w:rPr>
        <w:t xml:space="preserve"> )</w:t>
      </w:r>
    </w:p>
    <w:p w:rsidR="00E800C6" w:rsidRPr="0075479A" w:rsidRDefault="00E800C6" w:rsidP="00A42FDE">
      <w:pPr>
        <w:pStyle w:val="ListParagraph"/>
        <w:numPr>
          <w:ilvl w:val="0"/>
          <w:numId w:val="2"/>
        </w:numPr>
        <w:ind w:leftChars="0"/>
        <w:rPr>
          <w:rFonts w:ascii="Calibri" w:hAnsi="Calibri" w:cs="Calibri"/>
          <w:b/>
          <w:bCs/>
          <w:sz w:val="28"/>
          <w:szCs w:val="28"/>
        </w:rPr>
      </w:pPr>
      <w:r w:rsidRPr="0075479A">
        <w:rPr>
          <w:rFonts w:ascii="Calibri" w:hAnsi="Calibri" w:cs="新細明體" w:hint="eastAsia"/>
          <w:b/>
          <w:bCs/>
          <w:sz w:val="28"/>
          <w:szCs w:val="28"/>
        </w:rPr>
        <w:t>基本性質</w:t>
      </w:r>
      <w:r w:rsidRPr="0075479A">
        <w:rPr>
          <w:rFonts w:ascii="Calibri" w:hAnsi="Calibri" w:cs="Calibri"/>
          <w:b/>
          <w:bCs/>
          <w:sz w:val="28"/>
          <w:szCs w:val="28"/>
        </w:rPr>
        <w:t xml:space="preserve"> Properties</w:t>
      </w:r>
    </w:p>
    <w:tbl>
      <w:tblPr>
        <w:tblW w:w="0" w:type="auto"/>
        <w:tblInd w:w="-106" w:type="dxa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1503"/>
        <w:gridCol w:w="2410"/>
        <w:gridCol w:w="3260"/>
      </w:tblGrid>
      <w:tr w:rsidR="00E800C6" w:rsidRPr="0075479A">
        <w:tc>
          <w:tcPr>
            <w:tcW w:w="1503" w:type="dxa"/>
            <w:tcBorders>
              <w:top w:val="single" w:sz="8" w:space="0" w:color="4F81BD"/>
              <w:bottom w:val="nil"/>
            </w:tcBorders>
          </w:tcPr>
          <w:p w:rsidR="00E800C6" w:rsidRPr="0075479A" w:rsidRDefault="00E800C6" w:rsidP="0075479A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新細明體" w:hint="eastAsia"/>
              </w:rPr>
              <w:t>分子式</w:t>
            </w:r>
          </w:p>
        </w:tc>
        <w:tc>
          <w:tcPr>
            <w:tcW w:w="2410" w:type="dxa"/>
            <w:tcBorders>
              <w:top w:val="single" w:sz="8" w:space="0" w:color="4F81BD"/>
              <w:bottom w:val="nil"/>
            </w:tcBorders>
          </w:tcPr>
          <w:p w:rsidR="00E800C6" w:rsidRPr="0075479A" w:rsidRDefault="00E800C6" w:rsidP="0075479A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>Molecular formula</w:t>
            </w:r>
          </w:p>
        </w:tc>
        <w:tc>
          <w:tcPr>
            <w:tcW w:w="3260" w:type="dxa"/>
            <w:tcBorders>
              <w:top w:val="single" w:sz="8" w:space="0" w:color="4F81BD"/>
              <w:bottom w:val="nil"/>
            </w:tcBorders>
          </w:tcPr>
          <w:p w:rsidR="00E800C6" w:rsidRPr="0075479A" w:rsidRDefault="00E800C6" w:rsidP="0075479A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>: C</w:t>
            </w:r>
            <w:r>
              <w:rPr>
                <w:rFonts w:ascii="Calibri" w:hAnsi="Calibri" w:cs="Calibri"/>
                <w:vertAlign w:val="subscript"/>
              </w:rPr>
              <w:t>3</w:t>
            </w:r>
            <w:r w:rsidRPr="0075479A">
              <w:rPr>
                <w:rFonts w:ascii="Calibri" w:hAnsi="Calibri" w:cs="Calibri"/>
              </w:rPr>
              <w:t>H</w:t>
            </w:r>
            <w:r w:rsidRPr="0075479A">
              <w:rPr>
                <w:rFonts w:ascii="Calibri" w:hAnsi="Calibri" w:cs="Calibri"/>
                <w:vertAlign w:val="subscript"/>
              </w:rPr>
              <w:t>6</w:t>
            </w:r>
            <w:r w:rsidRPr="0075479A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vertAlign w:val="subscript"/>
              </w:rPr>
              <w:t>2</w:t>
            </w:r>
          </w:p>
        </w:tc>
      </w:tr>
      <w:tr w:rsidR="00E800C6" w:rsidRPr="0075479A">
        <w:tc>
          <w:tcPr>
            <w:tcW w:w="1503" w:type="dxa"/>
            <w:tcBorders>
              <w:top w:val="nil"/>
              <w:bottom w:val="nil"/>
            </w:tcBorders>
            <w:shd w:val="clear" w:color="auto" w:fill="D3DFEE"/>
          </w:tcPr>
          <w:p w:rsidR="00E800C6" w:rsidRPr="0075479A" w:rsidRDefault="00E800C6" w:rsidP="0075479A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新細明體" w:hint="eastAsia"/>
              </w:rPr>
              <w:t>分子量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E800C6" w:rsidRPr="0075479A" w:rsidRDefault="00E800C6" w:rsidP="0075479A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>Molar maass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D3DFEE"/>
          </w:tcPr>
          <w:p w:rsidR="00E800C6" w:rsidRPr="0075479A" w:rsidRDefault="00E800C6" w:rsidP="0075479A">
            <w:pPr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: 74.08</w:t>
            </w:r>
          </w:p>
        </w:tc>
      </w:tr>
      <w:tr w:rsidR="00E800C6" w:rsidRPr="0075479A">
        <w:tc>
          <w:tcPr>
            <w:tcW w:w="1503" w:type="dxa"/>
            <w:tcBorders>
              <w:top w:val="nil"/>
            </w:tcBorders>
          </w:tcPr>
          <w:p w:rsidR="00E800C6" w:rsidRPr="0075479A" w:rsidRDefault="00E800C6" w:rsidP="0075479A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新細明體" w:hint="eastAsia"/>
              </w:rPr>
              <w:t>結構式</w:t>
            </w:r>
          </w:p>
        </w:tc>
        <w:tc>
          <w:tcPr>
            <w:tcW w:w="2410" w:type="dxa"/>
            <w:tcBorders>
              <w:top w:val="nil"/>
            </w:tcBorders>
          </w:tcPr>
          <w:p w:rsidR="00E800C6" w:rsidRPr="0075479A" w:rsidRDefault="00E800C6" w:rsidP="0075479A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>Structure</w:t>
            </w:r>
          </w:p>
        </w:tc>
        <w:tc>
          <w:tcPr>
            <w:tcW w:w="3260" w:type="dxa"/>
            <w:tcBorders>
              <w:top w:val="nil"/>
            </w:tcBorders>
          </w:tcPr>
          <w:p w:rsidR="00E800C6" w:rsidRPr="0075479A" w:rsidRDefault="00E800C6" w:rsidP="0075479A">
            <w:pPr>
              <w:spacing w:line="360" w:lineRule="auto"/>
              <w:rPr>
                <w:rFonts w:ascii="Calibri" w:hAnsi="Calibri" w:cs="Calibri"/>
              </w:rPr>
            </w:pPr>
            <w:r w:rsidRPr="007F05E6">
              <w:rPr>
                <w:rFonts w:ascii="Calibri" w:hAnsi="Calibri" w:cs="Calibri"/>
              </w:rPr>
              <w:pict>
                <v:shape id="_x0000_i1025" type="#_x0000_t75" style="width:54pt;height:28.8pt">
                  <v:imagedata r:id="rId6" o:title=""/>
                </v:shape>
              </w:pict>
            </w:r>
          </w:p>
        </w:tc>
      </w:tr>
      <w:tr w:rsidR="00E800C6" w:rsidRPr="0075479A">
        <w:tc>
          <w:tcPr>
            <w:tcW w:w="1503" w:type="dxa"/>
            <w:shd w:val="clear" w:color="auto" w:fill="D3DFEE"/>
          </w:tcPr>
          <w:p w:rsidR="00E800C6" w:rsidRPr="0075479A" w:rsidRDefault="00E800C6" w:rsidP="0075479A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新細明體" w:hint="eastAsia"/>
              </w:rPr>
              <w:t>密度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3DFEE"/>
          </w:tcPr>
          <w:p w:rsidR="00E800C6" w:rsidRPr="0075479A" w:rsidRDefault="00E800C6" w:rsidP="0075479A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 xml:space="preserve">Density </w:t>
            </w:r>
          </w:p>
        </w:tc>
        <w:tc>
          <w:tcPr>
            <w:tcW w:w="3260" w:type="dxa"/>
            <w:shd w:val="clear" w:color="auto" w:fill="D3DFEE"/>
          </w:tcPr>
          <w:p w:rsidR="00E800C6" w:rsidRPr="0075479A" w:rsidRDefault="00E800C6" w:rsidP="0075479A">
            <w:pPr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: 0.932</w:t>
            </w:r>
            <w:r w:rsidRPr="0075479A">
              <w:rPr>
                <w:rFonts w:ascii="Calibri" w:hAnsi="Calibri" w:cs="Calibri"/>
                <w:noProof/>
              </w:rPr>
              <w:t xml:space="preserve"> g/cm</w:t>
            </w:r>
            <w:r w:rsidRPr="0075479A">
              <w:rPr>
                <w:rFonts w:ascii="Calibri" w:hAnsi="Calibri" w:cs="Calibri"/>
                <w:noProof/>
                <w:vertAlign w:val="superscript"/>
              </w:rPr>
              <w:t>3</w:t>
            </w:r>
          </w:p>
        </w:tc>
      </w:tr>
      <w:tr w:rsidR="00E800C6" w:rsidRPr="0075479A">
        <w:tc>
          <w:tcPr>
            <w:tcW w:w="1503" w:type="dxa"/>
          </w:tcPr>
          <w:p w:rsidR="00E800C6" w:rsidRPr="0075479A" w:rsidRDefault="00E800C6" w:rsidP="0075479A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新細明體" w:hint="eastAsia"/>
              </w:rPr>
              <w:t>熔點</w:t>
            </w:r>
          </w:p>
        </w:tc>
        <w:tc>
          <w:tcPr>
            <w:tcW w:w="2410" w:type="dxa"/>
          </w:tcPr>
          <w:p w:rsidR="00E800C6" w:rsidRPr="0075479A" w:rsidRDefault="00E800C6" w:rsidP="0075479A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>Melting point</w:t>
            </w:r>
          </w:p>
        </w:tc>
        <w:tc>
          <w:tcPr>
            <w:tcW w:w="3260" w:type="dxa"/>
          </w:tcPr>
          <w:p w:rsidR="00E800C6" w:rsidRPr="0075479A" w:rsidRDefault="00E800C6" w:rsidP="0075479A">
            <w:pPr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: -98</w:t>
            </w:r>
            <w:r w:rsidRPr="0075479A">
              <w:rPr>
                <w:rFonts w:ascii="Calibri" w:hAnsi="Calibri" w:cs="Calibri"/>
                <w:noProof/>
                <w:vertAlign w:val="superscript"/>
              </w:rPr>
              <w:t>o</w:t>
            </w:r>
            <w:r w:rsidRPr="0075479A">
              <w:rPr>
                <w:rFonts w:ascii="Calibri" w:hAnsi="Calibri" w:cs="Calibri"/>
                <w:noProof/>
              </w:rPr>
              <w:t>C</w:t>
            </w:r>
          </w:p>
        </w:tc>
      </w:tr>
      <w:tr w:rsidR="00E800C6" w:rsidRPr="0075479A">
        <w:tc>
          <w:tcPr>
            <w:tcW w:w="1503" w:type="dxa"/>
            <w:shd w:val="clear" w:color="auto" w:fill="D3DFEE"/>
          </w:tcPr>
          <w:p w:rsidR="00E800C6" w:rsidRPr="0075479A" w:rsidRDefault="00E800C6" w:rsidP="0075479A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新細明體" w:hint="eastAsia"/>
              </w:rPr>
              <w:t>水中溶解度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3DFEE"/>
          </w:tcPr>
          <w:p w:rsidR="00E800C6" w:rsidRPr="0075479A" w:rsidRDefault="00E800C6" w:rsidP="0075479A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>Solubility in water</w:t>
            </w:r>
          </w:p>
        </w:tc>
        <w:tc>
          <w:tcPr>
            <w:tcW w:w="3260" w:type="dxa"/>
            <w:shd w:val="clear" w:color="auto" w:fill="D3DFEE"/>
          </w:tcPr>
          <w:p w:rsidR="00E800C6" w:rsidRPr="0075479A" w:rsidRDefault="00E800C6" w:rsidP="0075479A">
            <w:pPr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</w:rPr>
              <w:t xml:space="preserve">: </w:t>
            </w:r>
            <w:r w:rsidRPr="00AC7378">
              <w:rPr>
                <w:rFonts w:ascii="Calibri" w:hAnsi="Calibri" w:cs="Calibri"/>
              </w:rPr>
              <w:t>24.5 g</w:t>
            </w:r>
            <w:r w:rsidRPr="00AC7378">
              <w:rPr>
                <w:rFonts w:ascii="Calibri" w:hAnsi="Calibri" w:cs="Calibri"/>
                <w:noProof/>
              </w:rPr>
              <w:t>/100 mL</w:t>
            </w:r>
            <w:r>
              <w:rPr>
                <w:rFonts w:ascii="Calibri" w:hAnsi="Calibri" w:cs="Calibri"/>
                <w:noProof/>
              </w:rPr>
              <w:t>(20 </w:t>
            </w:r>
            <w:r w:rsidRPr="00AC7378">
              <w:rPr>
                <w:rFonts w:ascii="Calibri" w:hAnsi="Calibri" w:cs="Calibri"/>
                <w:noProof/>
              </w:rPr>
              <w:t>C</w:t>
            </w:r>
            <w:r>
              <w:rPr>
                <w:rFonts w:ascii="Calibri" w:hAnsi="Calibri" w:cs="Calibri"/>
                <w:noProof/>
              </w:rPr>
              <w:t>)</w:t>
            </w:r>
          </w:p>
        </w:tc>
      </w:tr>
      <w:tr w:rsidR="00E800C6" w:rsidRPr="0075479A">
        <w:tc>
          <w:tcPr>
            <w:tcW w:w="3913" w:type="dxa"/>
            <w:gridSpan w:val="2"/>
          </w:tcPr>
          <w:p w:rsidR="00E800C6" w:rsidRPr="0075479A" w:rsidRDefault="00E800C6" w:rsidP="0075479A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>CAS number</w:t>
            </w:r>
          </w:p>
        </w:tc>
        <w:tc>
          <w:tcPr>
            <w:tcW w:w="3260" w:type="dxa"/>
          </w:tcPr>
          <w:p w:rsidR="00E800C6" w:rsidRPr="0075479A" w:rsidRDefault="00E800C6" w:rsidP="0075479A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>79-20-9</w:t>
            </w:r>
          </w:p>
        </w:tc>
      </w:tr>
      <w:tr w:rsidR="00E800C6" w:rsidRPr="0075479A">
        <w:tc>
          <w:tcPr>
            <w:tcW w:w="3913" w:type="dxa"/>
            <w:gridSpan w:val="2"/>
            <w:tcBorders>
              <w:bottom w:val="single" w:sz="8" w:space="0" w:color="4F81BD"/>
            </w:tcBorders>
            <w:shd w:val="clear" w:color="auto" w:fill="D3DFEE"/>
          </w:tcPr>
          <w:p w:rsidR="00E800C6" w:rsidRPr="0075479A" w:rsidRDefault="00E800C6" w:rsidP="0075479A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>EC number</w:t>
            </w:r>
          </w:p>
        </w:tc>
        <w:tc>
          <w:tcPr>
            <w:tcW w:w="326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E800C6" w:rsidRPr="0075479A" w:rsidRDefault="00E800C6" w:rsidP="0075479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 201-185-2</w:t>
            </w:r>
          </w:p>
        </w:tc>
      </w:tr>
    </w:tbl>
    <w:p w:rsidR="00E800C6" w:rsidRPr="0075479A" w:rsidRDefault="00E800C6" w:rsidP="000F4734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E800C6" w:rsidRPr="0075479A" w:rsidRDefault="00E800C6" w:rsidP="000F4734">
      <w:pPr>
        <w:pStyle w:val="ListParagraph"/>
        <w:numPr>
          <w:ilvl w:val="0"/>
          <w:numId w:val="2"/>
        </w:numPr>
        <w:ind w:leftChars="0"/>
        <w:rPr>
          <w:rFonts w:ascii="Calibri" w:hAnsi="Calibri" w:cs="Calibri"/>
          <w:b/>
          <w:bCs/>
          <w:sz w:val="28"/>
          <w:szCs w:val="28"/>
        </w:rPr>
      </w:pPr>
      <w:r w:rsidRPr="0075479A">
        <w:rPr>
          <w:rFonts w:ascii="Calibri" w:hAnsi="Calibri" w:cs="新細明體" w:hint="eastAsia"/>
          <w:b/>
          <w:bCs/>
          <w:sz w:val="28"/>
          <w:szCs w:val="28"/>
        </w:rPr>
        <w:t>應用</w:t>
      </w:r>
      <w:r w:rsidRPr="0075479A">
        <w:rPr>
          <w:rFonts w:ascii="Calibri" w:hAnsi="Calibri" w:cs="Calibri"/>
          <w:b/>
          <w:bCs/>
          <w:sz w:val="28"/>
          <w:szCs w:val="28"/>
        </w:rPr>
        <w:t xml:space="preserve"> Application</w:t>
      </w:r>
    </w:p>
    <w:tbl>
      <w:tblPr>
        <w:tblW w:w="0" w:type="auto"/>
        <w:tblInd w:w="-106" w:type="dxa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552"/>
        <w:gridCol w:w="4636"/>
      </w:tblGrid>
      <w:tr w:rsidR="00E800C6" w:rsidRPr="0075479A" w:rsidTr="007C5386">
        <w:trPr>
          <w:trHeight w:val="271"/>
        </w:trPr>
        <w:tc>
          <w:tcPr>
            <w:tcW w:w="2552" w:type="dxa"/>
            <w:tcBorders>
              <w:top w:val="single" w:sz="8" w:space="0" w:color="4F81BD"/>
              <w:bottom w:val="nil"/>
            </w:tcBorders>
          </w:tcPr>
          <w:p w:rsidR="00E800C6" w:rsidRPr="000133DB" w:rsidRDefault="00E800C6" w:rsidP="006604F1">
            <w:pPr>
              <w:spacing w:line="360" w:lineRule="auto"/>
              <w:rPr>
                <w:rFonts w:ascii="Calibri" w:hAnsi="Calibri" w:cs="Calibri"/>
              </w:rPr>
            </w:pPr>
            <w:r w:rsidRPr="000133DB">
              <w:rPr>
                <w:rFonts w:ascii="Calibri" w:hAnsi="Calibri" w:cs="新細明體" w:hint="eastAsia"/>
              </w:rPr>
              <w:t>樹脂</w:t>
            </w:r>
          </w:p>
        </w:tc>
        <w:tc>
          <w:tcPr>
            <w:tcW w:w="4636" w:type="dxa"/>
            <w:tcBorders>
              <w:top w:val="single" w:sz="8" w:space="0" w:color="4F81BD"/>
              <w:bottom w:val="nil"/>
            </w:tcBorders>
          </w:tcPr>
          <w:p w:rsidR="00E800C6" w:rsidRPr="000133DB" w:rsidRDefault="00E800C6" w:rsidP="006604F1">
            <w:pPr>
              <w:spacing w:line="360" w:lineRule="auto"/>
              <w:rPr>
                <w:rFonts w:ascii="Calibri" w:hAnsi="Calibri" w:cs="Calibri"/>
              </w:rPr>
            </w:pPr>
            <w:r w:rsidRPr="000133DB">
              <w:rPr>
                <w:rFonts w:ascii="Calibri" w:hAnsi="Calibri" w:cs="Calibri"/>
              </w:rPr>
              <w:t>Resins</w:t>
            </w:r>
          </w:p>
        </w:tc>
      </w:tr>
      <w:tr w:rsidR="00E800C6" w:rsidRPr="0075479A" w:rsidTr="007C5386">
        <w:tc>
          <w:tcPr>
            <w:tcW w:w="2552" w:type="dxa"/>
            <w:tcBorders>
              <w:top w:val="nil"/>
              <w:bottom w:val="nil"/>
            </w:tcBorders>
            <w:shd w:val="clear" w:color="auto" w:fill="D3DFEE"/>
          </w:tcPr>
          <w:p w:rsidR="00E800C6" w:rsidRPr="000133DB" w:rsidRDefault="00E800C6" w:rsidP="006604F1">
            <w:pPr>
              <w:spacing w:line="360" w:lineRule="auto"/>
              <w:rPr>
                <w:rFonts w:ascii="Calibri" w:hAnsi="Calibri" w:cs="Calibri"/>
              </w:rPr>
            </w:pPr>
            <w:r w:rsidRPr="000133DB">
              <w:rPr>
                <w:rFonts w:ascii="Calibri" w:hAnsi="Calibri" w:cs="新細明體" w:hint="eastAsia"/>
              </w:rPr>
              <w:t>塗料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E800C6" w:rsidRPr="000133DB" w:rsidRDefault="00E800C6" w:rsidP="006604F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0133DB">
              <w:rPr>
                <w:rFonts w:ascii="Calibri" w:hAnsi="Calibri" w:cs="Calibri"/>
              </w:rPr>
              <w:t>oatings</w:t>
            </w:r>
          </w:p>
        </w:tc>
      </w:tr>
      <w:tr w:rsidR="00E800C6" w:rsidRPr="0075479A" w:rsidTr="007C5386">
        <w:trPr>
          <w:trHeight w:val="458"/>
        </w:trPr>
        <w:tc>
          <w:tcPr>
            <w:tcW w:w="2552" w:type="dxa"/>
            <w:tcBorders>
              <w:top w:val="nil"/>
            </w:tcBorders>
          </w:tcPr>
          <w:p w:rsidR="00E800C6" w:rsidRPr="000133DB" w:rsidRDefault="00E800C6" w:rsidP="006604F1">
            <w:pPr>
              <w:spacing w:line="360" w:lineRule="auto"/>
              <w:rPr>
                <w:rFonts w:ascii="Calibri" w:hAnsi="Calibri" w:cs="Calibri"/>
              </w:rPr>
            </w:pPr>
            <w:r w:rsidRPr="000133DB">
              <w:rPr>
                <w:rFonts w:ascii="Calibri" w:hAnsi="Calibri" w:cs="新細明體" w:hint="eastAsia"/>
              </w:rPr>
              <w:t>油墨</w:t>
            </w:r>
          </w:p>
        </w:tc>
        <w:tc>
          <w:tcPr>
            <w:tcW w:w="4636" w:type="dxa"/>
            <w:tcBorders>
              <w:top w:val="nil"/>
            </w:tcBorders>
          </w:tcPr>
          <w:p w:rsidR="00E800C6" w:rsidRPr="000133DB" w:rsidRDefault="00E800C6" w:rsidP="006604F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0133DB">
              <w:rPr>
                <w:rFonts w:ascii="Calibri" w:hAnsi="Calibri" w:cs="Calibri"/>
              </w:rPr>
              <w:t>nks</w:t>
            </w:r>
          </w:p>
        </w:tc>
      </w:tr>
      <w:tr w:rsidR="00E800C6" w:rsidRPr="0075479A" w:rsidTr="007C5386">
        <w:trPr>
          <w:trHeight w:val="452"/>
        </w:trPr>
        <w:tc>
          <w:tcPr>
            <w:tcW w:w="2552" w:type="dxa"/>
            <w:shd w:val="clear" w:color="auto" w:fill="D3DFEE"/>
          </w:tcPr>
          <w:p w:rsidR="00E800C6" w:rsidRPr="000133DB" w:rsidRDefault="00E800C6" w:rsidP="006604F1">
            <w:pPr>
              <w:spacing w:line="360" w:lineRule="auto"/>
              <w:rPr>
                <w:rFonts w:ascii="Calibri" w:hAnsi="Calibri" w:cs="Calibri"/>
              </w:rPr>
            </w:pPr>
            <w:r w:rsidRPr="000133DB">
              <w:rPr>
                <w:rFonts w:ascii="Calibri" w:hAnsi="Calibri" w:cs="新細明體" w:hint="eastAsia"/>
              </w:rPr>
              <w:t>油漆</w:t>
            </w:r>
          </w:p>
        </w:tc>
        <w:tc>
          <w:tcPr>
            <w:tcW w:w="4636" w:type="dxa"/>
            <w:tcBorders>
              <w:left w:val="nil"/>
              <w:right w:val="nil"/>
            </w:tcBorders>
            <w:shd w:val="clear" w:color="auto" w:fill="D3DFEE"/>
          </w:tcPr>
          <w:p w:rsidR="00E800C6" w:rsidRPr="000133DB" w:rsidRDefault="00E800C6" w:rsidP="006604F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0133DB">
              <w:rPr>
                <w:rFonts w:ascii="Calibri" w:hAnsi="Calibri" w:cs="Calibri"/>
              </w:rPr>
              <w:t>aints</w:t>
            </w:r>
          </w:p>
        </w:tc>
      </w:tr>
      <w:tr w:rsidR="00E800C6" w:rsidRPr="0075479A" w:rsidTr="007C5386">
        <w:tc>
          <w:tcPr>
            <w:tcW w:w="2552" w:type="dxa"/>
          </w:tcPr>
          <w:p w:rsidR="00E800C6" w:rsidRPr="000133DB" w:rsidRDefault="00E800C6" w:rsidP="006604F1">
            <w:pPr>
              <w:spacing w:line="360" w:lineRule="auto"/>
              <w:rPr>
                <w:rFonts w:ascii="Calibri" w:hAnsi="Calibri" w:cs="Calibri"/>
              </w:rPr>
            </w:pPr>
            <w:r w:rsidRPr="000133DB">
              <w:rPr>
                <w:rFonts w:ascii="Calibri" w:hAnsi="Calibri" w:cs="新細明體" w:hint="eastAsia"/>
              </w:rPr>
              <w:t>膠粘劑</w:t>
            </w:r>
          </w:p>
        </w:tc>
        <w:tc>
          <w:tcPr>
            <w:tcW w:w="4636" w:type="dxa"/>
          </w:tcPr>
          <w:p w:rsidR="00E800C6" w:rsidRPr="000133DB" w:rsidRDefault="00E800C6" w:rsidP="006604F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0133DB">
              <w:rPr>
                <w:rFonts w:ascii="Calibri" w:hAnsi="Calibri" w:cs="Calibri"/>
              </w:rPr>
              <w:t>dhesives</w:t>
            </w:r>
          </w:p>
        </w:tc>
      </w:tr>
      <w:tr w:rsidR="00E800C6" w:rsidRPr="0075479A" w:rsidTr="007C5386">
        <w:trPr>
          <w:trHeight w:val="454"/>
        </w:trPr>
        <w:tc>
          <w:tcPr>
            <w:tcW w:w="2552" w:type="dxa"/>
            <w:shd w:val="clear" w:color="auto" w:fill="D3DFEE"/>
          </w:tcPr>
          <w:p w:rsidR="00E800C6" w:rsidRPr="000133DB" w:rsidRDefault="00E800C6" w:rsidP="006604F1">
            <w:pPr>
              <w:spacing w:line="360" w:lineRule="auto"/>
              <w:rPr>
                <w:rFonts w:ascii="Calibri" w:hAnsi="Calibri" w:cs="Calibri"/>
              </w:rPr>
            </w:pPr>
            <w:r w:rsidRPr="000133DB">
              <w:rPr>
                <w:rFonts w:ascii="Calibri" w:hAnsi="Calibri" w:cs="新細明體" w:hint="eastAsia"/>
              </w:rPr>
              <w:t>皮革生產過程所需的有機溶劑</w:t>
            </w:r>
          </w:p>
        </w:tc>
        <w:tc>
          <w:tcPr>
            <w:tcW w:w="4636" w:type="dxa"/>
            <w:tcBorders>
              <w:left w:val="nil"/>
              <w:right w:val="nil"/>
            </w:tcBorders>
            <w:shd w:val="clear" w:color="auto" w:fill="D3DFEE"/>
          </w:tcPr>
          <w:p w:rsidR="00E800C6" w:rsidRPr="000133DB" w:rsidRDefault="00E800C6" w:rsidP="006604F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Pr="000133DB">
              <w:rPr>
                <w:rFonts w:ascii="Calibri" w:hAnsi="Calibri" w:cs="Calibri"/>
              </w:rPr>
              <w:t>eather production process requires an organic solvent</w:t>
            </w:r>
          </w:p>
        </w:tc>
      </w:tr>
      <w:tr w:rsidR="00E800C6" w:rsidRPr="0075479A" w:rsidTr="007C5386">
        <w:tc>
          <w:tcPr>
            <w:tcW w:w="2552" w:type="dxa"/>
            <w:tcBorders>
              <w:bottom w:val="single" w:sz="8" w:space="0" w:color="4F81BD"/>
            </w:tcBorders>
          </w:tcPr>
          <w:p w:rsidR="00E800C6" w:rsidRPr="000133DB" w:rsidRDefault="00E800C6" w:rsidP="006604F1">
            <w:pPr>
              <w:spacing w:line="360" w:lineRule="auto"/>
              <w:rPr>
                <w:rFonts w:ascii="Calibri" w:hAnsi="Calibri" w:cs="Calibri"/>
              </w:rPr>
            </w:pPr>
            <w:r w:rsidRPr="000133DB">
              <w:rPr>
                <w:rFonts w:ascii="Calibri" w:hAnsi="Calibri" w:cs="新細明體" w:hint="eastAsia"/>
              </w:rPr>
              <w:t>聚氨酯泡沫發泡劑</w:t>
            </w:r>
          </w:p>
        </w:tc>
        <w:tc>
          <w:tcPr>
            <w:tcW w:w="4636" w:type="dxa"/>
            <w:tcBorders>
              <w:bottom w:val="single" w:sz="8" w:space="0" w:color="4F81BD"/>
            </w:tcBorders>
          </w:tcPr>
          <w:p w:rsidR="00E800C6" w:rsidRPr="000133DB" w:rsidRDefault="00E800C6" w:rsidP="006604F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0133DB">
              <w:rPr>
                <w:rFonts w:ascii="Calibri" w:hAnsi="Calibri" w:cs="Calibri"/>
              </w:rPr>
              <w:t>olyurethane foam blowing agents</w:t>
            </w:r>
          </w:p>
        </w:tc>
      </w:tr>
    </w:tbl>
    <w:p w:rsidR="00E800C6" w:rsidRDefault="00E800C6" w:rsidP="000F4734">
      <w:pPr>
        <w:pStyle w:val="ListParagraph"/>
        <w:ind w:leftChars="0" w:left="425"/>
        <w:rPr>
          <w:rFonts w:ascii="Calibri" w:hAnsi="Calibri" w:cs="Calibri"/>
          <w:b/>
          <w:bCs/>
          <w:sz w:val="28"/>
          <w:szCs w:val="28"/>
        </w:rPr>
      </w:pPr>
    </w:p>
    <w:p w:rsidR="00E800C6" w:rsidRPr="0075479A" w:rsidRDefault="00E800C6" w:rsidP="000F4734">
      <w:pPr>
        <w:pStyle w:val="ListParagraph"/>
        <w:numPr>
          <w:ilvl w:val="0"/>
          <w:numId w:val="2"/>
        </w:numPr>
        <w:ind w:leftChars="0"/>
        <w:rPr>
          <w:rFonts w:ascii="Calibri" w:hAnsi="Calibri" w:cs="Calibri"/>
          <w:b/>
          <w:bCs/>
          <w:sz w:val="28"/>
          <w:szCs w:val="28"/>
        </w:rPr>
      </w:pPr>
      <w:r w:rsidRPr="0075479A">
        <w:rPr>
          <w:rFonts w:ascii="Calibri" w:hAnsi="Calibri" w:cs="新細明體" w:hint="eastAsia"/>
          <w:b/>
          <w:bCs/>
          <w:sz w:val="28"/>
          <w:szCs w:val="28"/>
        </w:rPr>
        <w:t>規格</w:t>
      </w:r>
      <w:r w:rsidRPr="0075479A">
        <w:rPr>
          <w:rFonts w:ascii="Calibri" w:hAnsi="Calibri" w:cs="Calibri"/>
          <w:b/>
          <w:bCs/>
          <w:sz w:val="28"/>
          <w:szCs w:val="28"/>
        </w:rPr>
        <w:t xml:space="preserve"> specification </w:t>
      </w:r>
    </w:p>
    <w:tbl>
      <w:tblPr>
        <w:tblW w:w="0" w:type="auto"/>
        <w:tblInd w:w="-106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/>
      </w:tblPr>
      <w:tblGrid>
        <w:gridCol w:w="2518"/>
        <w:gridCol w:w="2268"/>
        <w:gridCol w:w="709"/>
        <w:gridCol w:w="3827"/>
      </w:tblGrid>
      <w:tr w:rsidR="00E800C6" w:rsidRPr="0075479A">
        <w:tc>
          <w:tcPr>
            <w:tcW w:w="2518" w:type="dxa"/>
            <w:tcBorders>
              <w:top w:val="single" w:sz="8" w:space="0" w:color="4F81BD"/>
              <w:bottom w:val="single" w:sz="8" w:space="0" w:color="4F81BD"/>
            </w:tcBorders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5479A">
              <w:rPr>
                <w:rFonts w:ascii="Calibri" w:hAnsi="Calibri" w:cs="新細明體" w:hint="eastAsia"/>
                <w:b/>
                <w:bCs/>
              </w:rPr>
              <w:t>項目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</w:tcBorders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5479A">
              <w:rPr>
                <w:rFonts w:ascii="Calibri" w:hAnsi="Calibri" w:cs="Calibri"/>
                <w:b/>
                <w:bCs/>
              </w:rPr>
              <w:t xml:space="preserve">Item 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5479A">
              <w:rPr>
                <w:rFonts w:ascii="Calibri" w:hAnsi="Calibri" w:cs="Calibri"/>
                <w:b/>
                <w:bCs/>
              </w:rPr>
              <w:t>Unit</w:t>
            </w:r>
          </w:p>
        </w:tc>
        <w:tc>
          <w:tcPr>
            <w:tcW w:w="3827" w:type="dxa"/>
            <w:tcBorders>
              <w:top w:val="single" w:sz="8" w:space="0" w:color="4F81BD"/>
              <w:bottom w:val="single" w:sz="8" w:space="0" w:color="4F81BD"/>
            </w:tcBorders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E800C6" w:rsidRPr="0075479A">
        <w:tc>
          <w:tcPr>
            <w:tcW w:w="2518" w:type="dxa"/>
            <w:shd w:val="clear" w:color="auto" w:fill="D3DFEE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新細明體" w:hint="eastAsia"/>
              </w:rPr>
              <w:t>色度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Color APHA NO.</w:t>
            </w:r>
          </w:p>
        </w:tc>
        <w:tc>
          <w:tcPr>
            <w:tcW w:w="709" w:type="dxa"/>
            <w:shd w:val="clear" w:color="auto" w:fill="D3DFEE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D3DFEE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>&lt;5</w:t>
            </w:r>
          </w:p>
        </w:tc>
      </w:tr>
      <w:tr w:rsidR="00E800C6" w:rsidRPr="0075479A">
        <w:tc>
          <w:tcPr>
            <w:tcW w:w="2518" w:type="dxa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新細明體" w:hint="eastAsia"/>
              </w:rPr>
              <w:t>純度</w:t>
            </w:r>
          </w:p>
        </w:tc>
        <w:tc>
          <w:tcPr>
            <w:tcW w:w="2268" w:type="dxa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 xml:space="preserve">Purity </w:t>
            </w:r>
          </w:p>
        </w:tc>
        <w:tc>
          <w:tcPr>
            <w:tcW w:w="709" w:type="dxa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</w:t>
            </w:r>
            <w:r w:rsidRPr="0075479A">
              <w:rPr>
                <w:rFonts w:ascii="Calibri" w:hAnsi="Calibri" w:cs="Calibri"/>
              </w:rPr>
              <w:t>%</w:t>
            </w:r>
          </w:p>
        </w:tc>
        <w:tc>
          <w:tcPr>
            <w:tcW w:w="3827" w:type="dxa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 xml:space="preserve">: </w:t>
            </w:r>
            <w:r w:rsidRPr="0075479A">
              <w:rPr>
                <w:rFonts w:ascii="細明體" w:eastAsia="細明體" w:hAnsi="細明體" w:cs="細明體" w:hint="eastAsia"/>
              </w:rPr>
              <w:t>≧</w:t>
            </w:r>
            <w:r>
              <w:rPr>
                <w:rFonts w:ascii="Calibri" w:hAnsi="Calibri" w:cs="Calibri"/>
              </w:rPr>
              <w:t>99.5</w:t>
            </w:r>
          </w:p>
        </w:tc>
      </w:tr>
      <w:tr w:rsidR="00E800C6" w:rsidRPr="0075479A">
        <w:tc>
          <w:tcPr>
            <w:tcW w:w="2518" w:type="dxa"/>
            <w:shd w:val="clear" w:color="auto" w:fill="D3DFEE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新細明體" w:hint="eastAsia"/>
              </w:rPr>
              <w:t>酸度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Acidity as CH3COOH</w:t>
            </w:r>
          </w:p>
        </w:tc>
        <w:tc>
          <w:tcPr>
            <w:tcW w:w="709" w:type="dxa"/>
            <w:shd w:val="clear" w:color="auto" w:fill="D3DFEE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wt%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D3DFEE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Pr="0075479A">
              <w:rPr>
                <w:rFonts w:ascii="細明體" w:eastAsia="細明體" w:hAnsi="細明體" w:cs="細明體" w:hint="eastAsia"/>
              </w:rPr>
              <w:t>≦</w:t>
            </w:r>
            <w:r>
              <w:rPr>
                <w:rFonts w:ascii="Calibri" w:hAnsi="Calibri" w:cs="Calibri"/>
              </w:rPr>
              <w:t>0.05</w:t>
            </w:r>
          </w:p>
        </w:tc>
      </w:tr>
      <w:tr w:rsidR="00E800C6" w:rsidRPr="0075479A">
        <w:tc>
          <w:tcPr>
            <w:tcW w:w="2518" w:type="dxa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新細明體" w:hint="eastAsia"/>
              </w:rPr>
              <w:t>含水量</w:t>
            </w:r>
          </w:p>
        </w:tc>
        <w:tc>
          <w:tcPr>
            <w:tcW w:w="2268" w:type="dxa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 xml:space="preserve">Moisture </w:t>
            </w:r>
          </w:p>
        </w:tc>
        <w:tc>
          <w:tcPr>
            <w:tcW w:w="709" w:type="dxa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>%</w:t>
            </w:r>
          </w:p>
        </w:tc>
        <w:tc>
          <w:tcPr>
            <w:tcW w:w="3827" w:type="dxa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 xml:space="preserve">: </w:t>
            </w:r>
            <w:r w:rsidRPr="0075479A">
              <w:rPr>
                <w:rFonts w:ascii="細明體" w:eastAsia="細明體" w:hAnsi="細明體" w:cs="細明體" w:hint="eastAsia"/>
              </w:rPr>
              <w:t>≦</w:t>
            </w:r>
            <w:r>
              <w:rPr>
                <w:rFonts w:ascii="Calibri" w:hAnsi="Calibri" w:cs="Calibri"/>
              </w:rPr>
              <w:t>0.05</w:t>
            </w:r>
          </w:p>
        </w:tc>
      </w:tr>
      <w:tr w:rsidR="00E800C6" w:rsidRPr="0075479A">
        <w:tc>
          <w:tcPr>
            <w:tcW w:w="2518" w:type="dxa"/>
            <w:shd w:val="clear" w:color="auto" w:fill="D3DFEE"/>
          </w:tcPr>
          <w:p w:rsidR="00E800C6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新細明體" w:hint="eastAsia"/>
              </w:rPr>
              <w:t>重金屬</w:t>
            </w:r>
          </w:p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新細明體" w:hint="eastAsia"/>
              </w:rPr>
              <w:t>鉛、鎘、汞、六價鉻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:rsidR="00E800C6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Heavy Metal</w:t>
            </w:r>
          </w:p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(Pb, Cd, Hg, Cr</w:t>
            </w:r>
            <w:r w:rsidRPr="00742935">
              <w:rPr>
                <w:rFonts w:ascii="Calibri" w:hAnsi="Calibri" w:cs="Calibri"/>
                <w:vertAlign w:val="superscript"/>
              </w:rPr>
              <w:t>6+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09" w:type="dxa"/>
            <w:shd w:val="clear" w:color="auto" w:fill="D3DFEE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ppm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D3DFEE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 ND</w:t>
            </w:r>
          </w:p>
        </w:tc>
      </w:tr>
      <w:tr w:rsidR="00E800C6" w:rsidRPr="0075479A">
        <w:tc>
          <w:tcPr>
            <w:tcW w:w="2518" w:type="dxa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新細明體" w:hint="eastAsia"/>
              </w:rPr>
              <w:t>汞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新細明體" w:hint="eastAsia"/>
              </w:rPr>
              <w:t>水銀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268" w:type="dxa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Hg</w:t>
            </w:r>
          </w:p>
        </w:tc>
        <w:tc>
          <w:tcPr>
            <w:tcW w:w="709" w:type="dxa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>ppm</w:t>
            </w:r>
          </w:p>
        </w:tc>
        <w:tc>
          <w:tcPr>
            <w:tcW w:w="3827" w:type="dxa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>ND</w:t>
            </w:r>
          </w:p>
        </w:tc>
      </w:tr>
      <w:tr w:rsidR="00E800C6" w:rsidRPr="0075479A">
        <w:tc>
          <w:tcPr>
            <w:tcW w:w="2518" w:type="dxa"/>
            <w:shd w:val="clear" w:color="auto" w:fill="D3DFEE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新細明體" w:hint="eastAsia"/>
              </w:rPr>
              <w:t>多溴聯苯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PBBs</w:t>
            </w:r>
          </w:p>
        </w:tc>
        <w:tc>
          <w:tcPr>
            <w:tcW w:w="709" w:type="dxa"/>
            <w:shd w:val="clear" w:color="auto" w:fill="D3DFEE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>ppm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D3DFEE"/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>ND</w:t>
            </w:r>
          </w:p>
        </w:tc>
      </w:tr>
      <w:tr w:rsidR="00E800C6" w:rsidRPr="0075479A">
        <w:tc>
          <w:tcPr>
            <w:tcW w:w="2518" w:type="dxa"/>
            <w:tcBorders>
              <w:bottom w:val="single" w:sz="8" w:space="0" w:color="4F81BD"/>
            </w:tcBorders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新細明體" w:hint="eastAsia"/>
              </w:rPr>
              <w:t>多溴二苯醚</w:t>
            </w:r>
          </w:p>
        </w:tc>
        <w:tc>
          <w:tcPr>
            <w:tcW w:w="2268" w:type="dxa"/>
            <w:tcBorders>
              <w:bottom w:val="single" w:sz="8" w:space="0" w:color="4F81BD"/>
            </w:tcBorders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PBDEs</w:t>
            </w:r>
          </w:p>
        </w:tc>
        <w:tc>
          <w:tcPr>
            <w:tcW w:w="709" w:type="dxa"/>
            <w:tcBorders>
              <w:bottom w:val="single" w:sz="8" w:space="0" w:color="4F81BD"/>
            </w:tcBorders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>ppm</w:t>
            </w:r>
          </w:p>
        </w:tc>
        <w:tc>
          <w:tcPr>
            <w:tcW w:w="3827" w:type="dxa"/>
            <w:tcBorders>
              <w:bottom w:val="single" w:sz="8" w:space="0" w:color="4F81BD"/>
            </w:tcBorders>
          </w:tcPr>
          <w:p w:rsidR="00E800C6" w:rsidRPr="0075479A" w:rsidRDefault="00E800C6" w:rsidP="00E53D6D">
            <w:pPr>
              <w:spacing w:line="360" w:lineRule="auto"/>
              <w:rPr>
                <w:rFonts w:ascii="Calibri" w:hAnsi="Calibri" w:cs="Calibri"/>
              </w:rPr>
            </w:pPr>
            <w:r w:rsidRPr="0075479A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>ND</w:t>
            </w:r>
          </w:p>
        </w:tc>
      </w:tr>
    </w:tbl>
    <w:p w:rsidR="00E800C6" w:rsidRPr="0075479A" w:rsidRDefault="00E800C6" w:rsidP="000F4734">
      <w:pPr>
        <w:rPr>
          <w:rFonts w:ascii="Calibri" w:hAnsi="Calibri" w:cs="Calibri"/>
        </w:rPr>
      </w:pPr>
    </w:p>
    <w:p w:rsidR="00E800C6" w:rsidRPr="0075479A" w:rsidRDefault="00E800C6" w:rsidP="000F4734">
      <w:pPr>
        <w:pStyle w:val="ListParagraph"/>
        <w:numPr>
          <w:ilvl w:val="0"/>
          <w:numId w:val="2"/>
        </w:numPr>
        <w:ind w:leftChars="0"/>
        <w:rPr>
          <w:rFonts w:ascii="Calibri" w:hAnsi="Calibri" w:cs="Calibri"/>
          <w:b/>
          <w:bCs/>
          <w:sz w:val="28"/>
          <w:szCs w:val="28"/>
        </w:rPr>
      </w:pPr>
      <w:r w:rsidRPr="0075479A">
        <w:rPr>
          <w:rFonts w:ascii="Calibri" w:hAnsi="Calibri" w:cs="新細明體" w:hint="eastAsia"/>
          <w:b/>
          <w:bCs/>
          <w:sz w:val="28"/>
          <w:szCs w:val="28"/>
        </w:rPr>
        <w:t>包裝</w:t>
      </w:r>
      <w:r w:rsidRPr="0075479A">
        <w:rPr>
          <w:rFonts w:ascii="Calibri" w:hAnsi="Calibri" w:cs="Calibri"/>
          <w:b/>
          <w:bCs/>
          <w:sz w:val="28"/>
          <w:szCs w:val="28"/>
        </w:rPr>
        <w:t xml:space="preserve"> Package </w:t>
      </w:r>
    </w:p>
    <w:p w:rsidR="00E800C6" w:rsidRPr="0075479A" w:rsidRDefault="00E800C6" w:rsidP="000F4734">
      <w:pPr>
        <w:rPr>
          <w:rFonts w:ascii="Calibri" w:hAnsi="Calibri" w:cs="Calibri"/>
        </w:rPr>
      </w:pPr>
      <w:r>
        <w:rPr>
          <w:rFonts w:ascii="Calibri" w:hAnsi="Calibri" w:cs="新細明體" w:hint="eastAsia"/>
          <w:shd w:val="clear" w:color="auto" w:fill="FFFFFF"/>
        </w:rPr>
        <w:t>兩種方式，用槽車載運，以及鐵桶裝，</w:t>
      </w:r>
      <w:r>
        <w:rPr>
          <w:rFonts w:ascii="Calibri" w:hAnsi="Calibri" w:cs="Calibri"/>
          <w:shd w:val="clear" w:color="auto" w:fill="FFFFFF"/>
        </w:rPr>
        <w:t>200gal</w:t>
      </w:r>
      <w:r w:rsidRPr="0075479A">
        <w:rPr>
          <w:rFonts w:ascii="Calibri" w:hAnsi="Calibri" w:cs="Calibri"/>
          <w:shd w:val="clear" w:color="auto" w:fill="FFFFFF"/>
        </w:rPr>
        <w:t>/</w:t>
      </w:r>
      <w:r>
        <w:rPr>
          <w:rFonts w:ascii="Calibri" w:hAnsi="Calibri" w:cs="新細明體" w:hint="eastAsia"/>
          <w:shd w:val="clear" w:color="auto" w:fill="FFFFFF"/>
        </w:rPr>
        <w:t>桶</w:t>
      </w:r>
      <w:r w:rsidRPr="0075479A">
        <w:rPr>
          <w:rFonts w:ascii="Calibri" w:hAnsi="Calibri" w:cs="新細明體" w:hint="eastAsia"/>
          <w:shd w:val="clear" w:color="auto" w:fill="FFFFFF"/>
        </w:rPr>
        <w:t>。</w:t>
      </w:r>
    </w:p>
    <w:p w:rsidR="00E800C6" w:rsidRPr="006B1EF8" w:rsidRDefault="00E800C6" w:rsidP="000F4734">
      <w:pPr>
        <w:rPr>
          <w:rFonts w:ascii="Calibri" w:hAnsi="Calibri" w:cs="Calibri"/>
        </w:rPr>
      </w:pPr>
      <w:r>
        <w:rPr>
          <w:rFonts w:ascii="Calibri" w:hAnsi="Calibri" w:cs="Calibri"/>
          <w:shd w:val="clear" w:color="auto" w:fill="FFFFFF"/>
        </w:rPr>
        <w:t>Two ways, Tankers Shipment and Drum Carriage (200 gal/ Drum).</w:t>
      </w:r>
    </w:p>
    <w:p w:rsidR="00E800C6" w:rsidRPr="000F4734" w:rsidRDefault="00E800C6" w:rsidP="00335578">
      <w:pPr>
        <w:pStyle w:val="ListParagraph"/>
        <w:ind w:leftChars="0" w:left="0"/>
      </w:pPr>
    </w:p>
    <w:sectPr w:rsidR="00E800C6" w:rsidRPr="000F4734" w:rsidSect="00434A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D5F"/>
    <w:multiLevelType w:val="hybridMultilevel"/>
    <w:tmpl w:val="2DF457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E666F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A24"/>
    <w:rsid w:val="00001E9D"/>
    <w:rsid w:val="00005231"/>
    <w:rsid w:val="000125B6"/>
    <w:rsid w:val="000133DB"/>
    <w:rsid w:val="00013722"/>
    <w:rsid w:val="00025128"/>
    <w:rsid w:val="00043AFD"/>
    <w:rsid w:val="00044744"/>
    <w:rsid w:val="00046B73"/>
    <w:rsid w:val="0005679F"/>
    <w:rsid w:val="000610E0"/>
    <w:rsid w:val="00062971"/>
    <w:rsid w:val="00065C1B"/>
    <w:rsid w:val="000703AA"/>
    <w:rsid w:val="0007147D"/>
    <w:rsid w:val="000800D9"/>
    <w:rsid w:val="00081A33"/>
    <w:rsid w:val="00083BE3"/>
    <w:rsid w:val="0008516A"/>
    <w:rsid w:val="000860EE"/>
    <w:rsid w:val="00086A2F"/>
    <w:rsid w:val="00091C60"/>
    <w:rsid w:val="00093E95"/>
    <w:rsid w:val="000954B4"/>
    <w:rsid w:val="0009578A"/>
    <w:rsid w:val="00095813"/>
    <w:rsid w:val="000B0FCA"/>
    <w:rsid w:val="000B74A9"/>
    <w:rsid w:val="000D052F"/>
    <w:rsid w:val="000E5E21"/>
    <w:rsid w:val="000E765B"/>
    <w:rsid w:val="000F25FE"/>
    <w:rsid w:val="000F4734"/>
    <w:rsid w:val="000F4E04"/>
    <w:rsid w:val="000F4EEB"/>
    <w:rsid w:val="00102750"/>
    <w:rsid w:val="00102AB1"/>
    <w:rsid w:val="00112202"/>
    <w:rsid w:val="00114737"/>
    <w:rsid w:val="001153B3"/>
    <w:rsid w:val="00115732"/>
    <w:rsid w:val="001233BA"/>
    <w:rsid w:val="0012516E"/>
    <w:rsid w:val="001266CE"/>
    <w:rsid w:val="00130928"/>
    <w:rsid w:val="001378CA"/>
    <w:rsid w:val="00151C67"/>
    <w:rsid w:val="0015361A"/>
    <w:rsid w:val="00153CE1"/>
    <w:rsid w:val="00155EAE"/>
    <w:rsid w:val="001574D4"/>
    <w:rsid w:val="00160349"/>
    <w:rsid w:val="00160E2A"/>
    <w:rsid w:val="00162D58"/>
    <w:rsid w:val="0016692A"/>
    <w:rsid w:val="00173CC6"/>
    <w:rsid w:val="001878F7"/>
    <w:rsid w:val="00197B28"/>
    <w:rsid w:val="001A413E"/>
    <w:rsid w:val="001A5E53"/>
    <w:rsid w:val="001A7246"/>
    <w:rsid w:val="001C1E44"/>
    <w:rsid w:val="001D2125"/>
    <w:rsid w:val="001E16B9"/>
    <w:rsid w:val="001E31FD"/>
    <w:rsid w:val="001E77B2"/>
    <w:rsid w:val="001E7B5C"/>
    <w:rsid w:val="001F5AFC"/>
    <w:rsid w:val="00204115"/>
    <w:rsid w:val="00204C0B"/>
    <w:rsid w:val="00211C16"/>
    <w:rsid w:val="00216C67"/>
    <w:rsid w:val="002175F6"/>
    <w:rsid w:val="00226725"/>
    <w:rsid w:val="00227CC7"/>
    <w:rsid w:val="002329A1"/>
    <w:rsid w:val="0024063E"/>
    <w:rsid w:val="00246A0E"/>
    <w:rsid w:val="00253AD1"/>
    <w:rsid w:val="00255EBE"/>
    <w:rsid w:val="00260B5E"/>
    <w:rsid w:val="00267FF5"/>
    <w:rsid w:val="0027266E"/>
    <w:rsid w:val="0027463E"/>
    <w:rsid w:val="00284B02"/>
    <w:rsid w:val="00284D39"/>
    <w:rsid w:val="002871B8"/>
    <w:rsid w:val="002914CA"/>
    <w:rsid w:val="002920F0"/>
    <w:rsid w:val="002A2579"/>
    <w:rsid w:val="002B2F48"/>
    <w:rsid w:val="002B66BC"/>
    <w:rsid w:val="002B6AA5"/>
    <w:rsid w:val="002C12C2"/>
    <w:rsid w:val="002C345E"/>
    <w:rsid w:val="002C3D46"/>
    <w:rsid w:val="002D4817"/>
    <w:rsid w:val="002D6D2D"/>
    <w:rsid w:val="002E021B"/>
    <w:rsid w:val="002E28FE"/>
    <w:rsid w:val="002F2DD2"/>
    <w:rsid w:val="002F326F"/>
    <w:rsid w:val="00306CD4"/>
    <w:rsid w:val="0031286A"/>
    <w:rsid w:val="00313EC2"/>
    <w:rsid w:val="00314FAC"/>
    <w:rsid w:val="00320C9B"/>
    <w:rsid w:val="00324948"/>
    <w:rsid w:val="00331956"/>
    <w:rsid w:val="003325BD"/>
    <w:rsid w:val="00335578"/>
    <w:rsid w:val="00335C63"/>
    <w:rsid w:val="00337784"/>
    <w:rsid w:val="003414AD"/>
    <w:rsid w:val="00342801"/>
    <w:rsid w:val="00343637"/>
    <w:rsid w:val="0036369C"/>
    <w:rsid w:val="00366C07"/>
    <w:rsid w:val="0037208B"/>
    <w:rsid w:val="00374F35"/>
    <w:rsid w:val="0038264E"/>
    <w:rsid w:val="00383971"/>
    <w:rsid w:val="00392A76"/>
    <w:rsid w:val="0039342C"/>
    <w:rsid w:val="00396807"/>
    <w:rsid w:val="00397158"/>
    <w:rsid w:val="003A012A"/>
    <w:rsid w:val="003A70F6"/>
    <w:rsid w:val="003C1BE7"/>
    <w:rsid w:val="003C4A8C"/>
    <w:rsid w:val="003D3BDC"/>
    <w:rsid w:val="003D46FC"/>
    <w:rsid w:val="003E1349"/>
    <w:rsid w:val="003E7284"/>
    <w:rsid w:val="003F511F"/>
    <w:rsid w:val="004023BB"/>
    <w:rsid w:val="004040C0"/>
    <w:rsid w:val="00420882"/>
    <w:rsid w:val="00427D58"/>
    <w:rsid w:val="004316D2"/>
    <w:rsid w:val="00434A24"/>
    <w:rsid w:val="00435124"/>
    <w:rsid w:val="004365E8"/>
    <w:rsid w:val="00442EF2"/>
    <w:rsid w:val="0044495C"/>
    <w:rsid w:val="00447EA9"/>
    <w:rsid w:val="0045182F"/>
    <w:rsid w:val="00451D98"/>
    <w:rsid w:val="00454F60"/>
    <w:rsid w:val="00460315"/>
    <w:rsid w:val="00474ACE"/>
    <w:rsid w:val="00474E14"/>
    <w:rsid w:val="00476B67"/>
    <w:rsid w:val="00477CD1"/>
    <w:rsid w:val="00482A48"/>
    <w:rsid w:val="00483C6E"/>
    <w:rsid w:val="00487911"/>
    <w:rsid w:val="004911C5"/>
    <w:rsid w:val="004A2A53"/>
    <w:rsid w:val="004A7F2D"/>
    <w:rsid w:val="004C3006"/>
    <w:rsid w:val="004C39FF"/>
    <w:rsid w:val="004C4AC3"/>
    <w:rsid w:val="004C7851"/>
    <w:rsid w:val="004D2AF4"/>
    <w:rsid w:val="004D6928"/>
    <w:rsid w:val="004D7018"/>
    <w:rsid w:val="004E0D72"/>
    <w:rsid w:val="004E10ED"/>
    <w:rsid w:val="004E4378"/>
    <w:rsid w:val="004E4F24"/>
    <w:rsid w:val="004E6A25"/>
    <w:rsid w:val="004F24E2"/>
    <w:rsid w:val="00503632"/>
    <w:rsid w:val="00511002"/>
    <w:rsid w:val="00520B50"/>
    <w:rsid w:val="00520EEB"/>
    <w:rsid w:val="005268FE"/>
    <w:rsid w:val="00532531"/>
    <w:rsid w:val="0053340A"/>
    <w:rsid w:val="00535E82"/>
    <w:rsid w:val="00536B8C"/>
    <w:rsid w:val="00540F71"/>
    <w:rsid w:val="00545ED1"/>
    <w:rsid w:val="00550602"/>
    <w:rsid w:val="00561A56"/>
    <w:rsid w:val="00581D20"/>
    <w:rsid w:val="005A32EA"/>
    <w:rsid w:val="005A33CF"/>
    <w:rsid w:val="005A74A8"/>
    <w:rsid w:val="005A7828"/>
    <w:rsid w:val="005B10E8"/>
    <w:rsid w:val="005D402A"/>
    <w:rsid w:val="005D684C"/>
    <w:rsid w:val="005E4378"/>
    <w:rsid w:val="005F6DC6"/>
    <w:rsid w:val="006101FD"/>
    <w:rsid w:val="006106D6"/>
    <w:rsid w:val="0061574B"/>
    <w:rsid w:val="00623B22"/>
    <w:rsid w:val="0063266D"/>
    <w:rsid w:val="006360AB"/>
    <w:rsid w:val="00642C88"/>
    <w:rsid w:val="0064383E"/>
    <w:rsid w:val="00643C2D"/>
    <w:rsid w:val="00646059"/>
    <w:rsid w:val="006604F1"/>
    <w:rsid w:val="00663E2B"/>
    <w:rsid w:val="00664C7D"/>
    <w:rsid w:val="0067403F"/>
    <w:rsid w:val="006846CF"/>
    <w:rsid w:val="00685193"/>
    <w:rsid w:val="00695602"/>
    <w:rsid w:val="006B1EF8"/>
    <w:rsid w:val="006B35AD"/>
    <w:rsid w:val="006D37C2"/>
    <w:rsid w:val="006D4250"/>
    <w:rsid w:val="006E0988"/>
    <w:rsid w:val="006F47B2"/>
    <w:rsid w:val="006F6886"/>
    <w:rsid w:val="00707342"/>
    <w:rsid w:val="007109F3"/>
    <w:rsid w:val="00713D8C"/>
    <w:rsid w:val="00715A2D"/>
    <w:rsid w:val="00721BD7"/>
    <w:rsid w:val="00726910"/>
    <w:rsid w:val="00742935"/>
    <w:rsid w:val="00745501"/>
    <w:rsid w:val="0075479A"/>
    <w:rsid w:val="00755777"/>
    <w:rsid w:val="007628AE"/>
    <w:rsid w:val="00763448"/>
    <w:rsid w:val="007638BB"/>
    <w:rsid w:val="00777FDF"/>
    <w:rsid w:val="00782908"/>
    <w:rsid w:val="00786DAE"/>
    <w:rsid w:val="007909DB"/>
    <w:rsid w:val="007A0857"/>
    <w:rsid w:val="007A64C7"/>
    <w:rsid w:val="007A7E1E"/>
    <w:rsid w:val="007B56A6"/>
    <w:rsid w:val="007C5386"/>
    <w:rsid w:val="007C76E0"/>
    <w:rsid w:val="007D664D"/>
    <w:rsid w:val="007D7065"/>
    <w:rsid w:val="007D77DF"/>
    <w:rsid w:val="007E0300"/>
    <w:rsid w:val="007E3213"/>
    <w:rsid w:val="007E62CA"/>
    <w:rsid w:val="007E6F10"/>
    <w:rsid w:val="007F05E6"/>
    <w:rsid w:val="007F4619"/>
    <w:rsid w:val="0080481F"/>
    <w:rsid w:val="00806AE5"/>
    <w:rsid w:val="00806E36"/>
    <w:rsid w:val="00807C83"/>
    <w:rsid w:val="00812C39"/>
    <w:rsid w:val="00821AFC"/>
    <w:rsid w:val="00823C19"/>
    <w:rsid w:val="00824916"/>
    <w:rsid w:val="00830E5F"/>
    <w:rsid w:val="00832752"/>
    <w:rsid w:val="00832F30"/>
    <w:rsid w:val="00841998"/>
    <w:rsid w:val="008428FA"/>
    <w:rsid w:val="008448D1"/>
    <w:rsid w:val="00845FB9"/>
    <w:rsid w:val="00856765"/>
    <w:rsid w:val="0085726B"/>
    <w:rsid w:val="0086518D"/>
    <w:rsid w:val="00867E63"/>
    <w:rsid w:val="00870F85"/>
    <w:rsid w:val="00871F01"/>
    <w:rsid w:val="008825AF"/>
    <w:rsid w:val="00884E67"/>
    <w:rsid w:val="00894FC2"/>
    <w:rsid w:val="00897A78"/>
    <w:rsid w:val="00897E61"/>
    <w:rsid w:val="008A218F"/>
    <w:rsid w:val="008A5B9F"/>
    <w:rsid w:val="008A662C"/>
    <w:rsid w:val="008B0488"/>
    <w:rsid w:val="008B0C46"/>
    <w:rsid w:val="008B1ACA"/>
    <w:rsid w:val="008B3A30"/>
    <w:rsid w:val="008B5BE5"/>
    <w:rsid w:val="008B7215"/>
    <w:rsid w:val="008B7EB5"/>
    <w:rsid w:val="008C00B9"/>
    <w:rsid w:val="008C4EFC"/>
    <w:rsid w:val="008C7165"/>
    <w:rsid w:val="008D5342"/>
    <w:rsid w:val="008F0814"/>
    <w:rsid w:val="008F0D78"/>
    <w:rsid w:val="008F2561"/>
    <w:rsid w:val="008F53C5"/>
    <w:rsid w:val="008F7EE6"/>
    <w:rsid w:val="0090364D"/>
    <w:rsid w:val="00904739"/>
    <w:rsid w:val="00911883"/>
    <w:rsid w:val="00913660"/>
    <w:rsid w:val="00915ED8"/>
    <w:rsid w:val="00917898"/>
    <w:rsid w:val="00921709"/>
    <w:rsid w:val="00923F5A"/>
    <w:rsid w:val="00925D8D"/>
    <w:rsid w:val="009415E0"/>
    <w:rsid w:val="00941DB3"/>
    <w:rsid w:val="009465C8"/>
    <w:rsid w:val="00950BBC"/>
    <w:rsid w:val="00952461"/>
    <w:rsid w:val="0095673A"/>
    <w:rsid w:val="009574DB"/>
    <w:rsid w:val="0097171B"/>
    <w:rsid w:val="00971D0B"/>
    <w:rsid w:val="00975E10"/>
    <w:rsid w:val="00981219"/>
    <w:rsid w:val="009820C7"/>
    <w:rsid w:val="00983AC7"/>
    <w:rsid w:val="009843D7"/>
    <w:rsid w:val="0098554E"/>
    <w:rsid w:val="009921D9"/>
    <w:rsid w:val="009B005F"/>
    <w:rsid w:val="009B3FCF"/>
    <w:rsid w:val="009B6FDD"/>
    <w:rsid w:val="009C64F9"/>
    <w:rsid w:val="009D1768"/>
    <w:rsid w:val="009D4882"/>
    <w:rsid w:val="009D72C3"/>
    <w:rsid w:val="009D7301"/>
    <w:rsid w:val="009E4CB5"/>
    <w:rsid w:val="009E6F9B"/>
    <w:rsid w:val="009F1081"/>
    <w:rsid w:val="009F56F9"/>
    <w:rsid w:val="00A00EE6"/>
    <w:rsid w:val="00A20C4A"/>
    <w:rsid w:val="00A22BBE"/>
    <w:rsid w:val="00A3082A"/>
    <w:rsid w:val="00A32473"/>
    <w:rsid w:val="00A32727"/>
    <w:rsid w:val="00A3570B"/>
    <w:rsid w:val="00A402DB"/>
    <w:rsid w:val="00A42FDE"/>
    <w:rsid w:val="00A70807"/>
    <w:rsid w:val="00A856CC"/>
    <w:rsid w:val="00AA1C66"/>
    <w:rsid w:val="00AB0B1F"/>
    <w:rsid w:val="00AB39C4"/>
    <w:rsid w:val="00AB6DBE"/>
    <w:rsid w:val="00AC2D20"/>
    <w:rsid w:val="00AC7378"/>
    <w:rsid w:val="00AD0C33"/>
    <w:rsid w:val="00AD6F7B"/>
    <w:rsid w:val="00AE1BFD"/>
    <w:rsid w:val="00AF4489"/>
    <w:rsid w:val="00AF7DAB"/>
    <w:rsid w:val="00B05304"/>
    <w:rsid w:val="00B14B58"/>
    <w:rsid w:val="00B1550B"/>
    <w:rsid w:val="00B24F12"/>
    <w:rsid w:val="00B2580F"/>
    <w:rsid w:val="00B25AE7"/>
    <w:rsid w:val="00B30684"/>
    <w:rsid w:val="00B31C60"/>
    <w:rsid w:val="00B363B5"/>
    <w:rsid w:val="00B43B09"/>
    <w:rsid w:val="00B537D7"/>
    <w:rsid w:val="00B56155"/>
    <w:rsid w:val="00B567AA"/>
    <w:rsid w:val="00B651A6"/>
    <w:rsid w:val="00B67D9C"/>
    <w:rsid w:val="00B70F43"/>
    <w:rsid w:val="00B76B41"/>
    <w:rsid w:val="00B81466"/>
    <w:rsid w:val="00B84630"/>
    <w:rsid w:val="00B85332"/>
    <w:rsid w:val="00B9069E"/>
    <w:rsid w:val="00B964C5"/>
    <w:rsid w:val="00B976C6"/>
    <w:rsid w:val="00BA30D7"/>
    <w:rsid w:val="00BA3772"/>
    <w:rsid w:val="00BA64E5"/>
    <w:rsid w:val="00BB670C"/>
    <w:rsid w:val="00BC13B3"/>
    <w:rsid w:val="00BC6483"/>
    <w:rsid w:val="00BD6020"/>
    <w:rsid w:val="00BE478B"/>
    <w:rsid w:val="00BF5B77"/>
    <w:rsid w:val="00C06783"/>
    <w:rsid w:val="00C11ACB"/>
    <w:rsid w:val="00C16A2A"/>
    <w:rsid w:val="00C2397C"/>
    <w:rsid w:val="00C25750"/>
    <w:rsid w:val="00C324F7"/>
    <w:rsid w:val="00C37E71"/>
    <w:rsid w:val="00C44C24"/>
    <w:rsid w:val="00C47AC3"/>
    <w:rsid w:val="00C53E15"/>
    <w:rsid w:val="00C771FE"/>
    <w:rsid w:val="00C82909"/>
    <w:rsid w:val="00C87009"/>
    <w:rsid w:val="00C937D5"/>
    <w:rsid w:val="00C970DC"/>
    <w:rsid w:val="00CB1A4E"/>
    <w:rsid w:val="00CB2BB9"/>
    <w:rsid w:val="00CB2C59"/>
    <w:rsid w:val="00CB7750"/>
    <w:rsid w:val="00CB7CF9"/>
    <w:rsid w:val="00CC181C"/>
    <w:rsid w:val="00CD148E"/>
    <w:rsid w:val="00CE0033"/>
    <w:rsid w:val="00CE13D4"/>
    <w:rsid w:val="00CE1EAC"/>
    <w:rsid w:val="00CF5B91"/>
    <w:rsid w:val="00CF7515"/>
    <w:rsid w:val="00CF75F6"/>
    <w:rsid w:val="00D03E4F"/>
    <w:rsid w:val="00D07143"/>
    <w:rsid w:val="00D157C4"/>
    <w:rsid w:val="00D1631E"/>
    <w:rsid w:val="00D21ECC"/>
    <w:rsid w:val="00D23C13"/>
    <w:rsid w:val="00D24077"/>
    <w:rsid w:val="00D3005D"/>
    <w:rsid w:val="00D366C2"/>
    <w:rsid w:val="00D36C13"/>
    <w:rsid w:val="00D37055"/>
    <w:rsid w:val="00D377F8"/>
    <w:rsid w:val="00D41528"/>
    <w:rsid w:val="00D44993"/>
    <w:rsid w:val="00D47324"/>
    <w:rsid w:val="00D64049"/>
    <w:rsid w:val="00D838A0"/>
    <w:rsid w:val="00D84911"/>
    <w:rsid w:val="00D85ED0"/>
    <w:rsid w:val="00D917DD"/>
    <w:rsid w:val="00D945BD"/>
    <w:rsid w:val="00D962A9"/>
    <w:rsid w:val="00DA360E"/>
    <w:rsid w:val="00DB3FB2"/>
    <w:rsid w:val="00DC51E6"/>
    <w:rsid w:val="00DC55EE"/>
    <w:rsid w:val="00DD1FDF"/>
    <w:rsid w:val="00DD7948"/>
    <w:rsid w:val="00DE23FD"/>
    <w:rsid w:val="00DF3C17"/>
    <w:rsid w:val="00E04226"/>
    <w:rsid w:val="00E101B1"/>
    <w:rsid w:val="00E11108"/>
    <w:rsid w:val="00E14ED5"/>
    <w:rsid w:val="00E153A5"/>
    <w:rsid w:val="00E225D3"/>
    <w:rsid w:val="00E23522"/>
    <w:rsid w:val="00E23EED"/>
    <w:rsid w:val="00E25746"/>
    <w:rsid w:val="00E3446A"/>
    <w:rsid w:val="00E34E9B"/>
    <w:rsid w:val="00E4498C"/>
    <w:rsid w:val="00E53D6D"/>
    <w:rsid w:val="00E653A8"/>
    <w:rsid w:val="00E65CE7"/>
    <w:rsid w:val="00E6659C"/>
    <w:rsid w:val="00E70413"/>
    <w:rsid w:val="00E7210E"/>
    <w:rsid w:val="00E756B0"/>
    <w:rsid w:val="00E800C6"/>
    <w:rsid w:val="00E80BE4"/>
    <w:rsid w:val="00E81FEE"/>
    <w:rsid w:val="00E82E43"/>
    <w:rsid w:val="00E84F3A"/>
    <w:rsid w:val="00E86CA6"/>
    <w:rsid w:val="00EA2109"/>
    <w:rsid w:val="00EA734C"/>
    <w:rsid w:val="00EB3035"/>
    <w:rsid w:val="00EB6832"/>
    <w:rsid w:val="00EB6A95"/>
    <w:rsid w:val="00EC106F"/>
    <w:rsid w:val="00EC3E99"/>
    <w:rsid w:val="00EC56B8"/>
    <w:rsid w:val="00ED4139"/>
    <w:rsid w:val="00ED479A"/>
    <w:rsid w:val="00EF6CC9"/>
    <w:rsid w:val="00F078BC"/>
    <w:rsid w:val="00F15857"/>
    <w:rsid w:val="00F23AF3"/>
    <w:rsid w:val="00F33C57"/>
    <w:rsid w:val="00F41F68"/>
    <w:rsid w:val="00F45E9A"/>
    <w:rsid w:val="00F50634"/>
    <w:rsid w:val="00F53A95"/>
    <w:rsid w:val="00F53DFB"/>
    <w:rsid w:val="00F62971"/>
    <w:rsid w:val="00F6522C"/>
    <w:rsid w:val="00F66100"/>
    <w:rsid w:val="00F749C6"/>
    <w:rsid w:val="00F74B97"/>
    <w:rsid w:val="00F95C83"/>
    <w:rsid w:val="00FA6D74"/>
    <w:rsid w:val="00FB067D"/>
    <w:rsid w:val="00FB5017"/>
    <w:rsid w:val="00FB6F39"/>
    <w:rsid w:val="00FB7DDB"/>
    <w:rsid w:val="00FC19A6"/>
    <w:rsid w:val="00FC2058"/>
    <w:rsid w:val="00FD0BB0"/>
    <w:rsid w:val="00FD1938"/>
    <w:rsid w:val="00FF1ED8"/>
    <w:rsid w:val="00FF2333"/>
    <w:rsid w:val="00FF2E1F"/>
    <w:rsid w:val="00FF716C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24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4A2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434A24"/>
  </w:style>
  <w:style w:type="paragraph" w:styleId="BalloonText">
    <w:name w:val="Balloon Text"/>
    <w:basedOn w:val="Normal"/>
    <w:link w:val="BalloonTextChar"/>
    <w:uiPriority w:val="99"/>
    <w:semiHidden/>
    <w:rsid w:val="006360AB"/>
    <w:rPr>
      <w:rFonts w:ascii="Cambria" w:hAnsi="Cambria" w:cs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0AB"/>
    <w:rPr>
      <w:rFonts w:ascii="Cambria" w:eastAsia="新細明體" w:hAnsi="Cambria" w:cs="Cambria"/>
      <w:sz w:val="18"/>
      <w:szCs w:val="18"/>
    </w:rPr>
  </w:style>
  <w:style w:type="paragraph" w:styleId="ListParagraph">
    <w:name w:val="List Paragraph"/>
    <w:basedOn w:val="Normal"/>
    <w:uiPriority w:val="99"/>
    <w:qFormat/>
    <w:rsid w:val="00A42FDE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1E16B9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11883"/>
    <w:rPr>
      <w:i/>
      <w:iCs/>
    </w:rPr>
  </w:style>
  <w:style w:type="table" w:styleId="LightShading-Accent1">
    <w:name w:val="Light Shading Accent 1"/>
    <w:basedOn w:val="TableNormal"/>
    <w:uiPriority w:val="99"/>
    <w:rsid w:val="001A5E53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</Pages>
  <Words>148</Words>
  <Characters>849</Characters>
  <Application>Microsoft Office Outlook</Application>
  <DocSecurity>0</DocSecurity>
  <Lines>0</Lines>
  <Paragraphs>0</Paragraphs>
  <ScaleCrop>false</ScaleCrop>
  <Company>CCP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長春人造樹脂廠股份有限公司</dc:title>
  <dc:subject/>
  <dc:creator>gai chi Chen</dc:creator>
  <cp:keywords/>
  <dc:description/>
  <cp:lastModifiedBy>wengslin</cp:lastModifiedBy>
  <cp:revision>5</cp:revision>
  <cp:lastPrinted>2015-01-03T06:41:00Z</cp:lastPrinted>
  <dcterms:created xsi:type="dcterms:W3CDTF">2015-05-22T04:05:00Z</dcterms:created>
  <dcterms:modified xsi:type="dcterms:W3CDTF">2015-07-14T09:51:00Z</dcterms:modified>
</cp:coreProperties>
</file>